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4B1" w:rsidRDefault="003074B1" w:rsidP="003074B1">
      <w:pPr>
        <w:pStyle w:val="3"/>
        <w:spacing w:before="156" w:afterLines="0"/>
        <w:rPr>
          <w:kern w:val="0"/>
        </w:rPr>
      </w:pPr>
      <w:bookmarkStart w:id="0" w:name="_Toc416962782"/>
      <w:r>
        <w:rPr>
          <w:kern w:val="0"/>
        </w:rPr>
        <w:t>试验</w:t>
      </w:r>
      <w:r>
        <w:rPr>
          <w:rFonts w:hint="eastAsia"/>
          <w:kern w:val="0"/>
        </w:rPr>
        <w:t>用</w:t>
      </w:r>
      <w:r>
        <w:rPr>
          <w:kern w:val="0"/>
        </w:rPr>
        <w:t>药</w:t>
      </w:r>
      <w:r w:rsidR="001638A6">
        <w:rPr>
          <w:rFonts w:hint="eastAsia"/>
          <w:kern w:val="0"/>
        </w:rPr>
        <w:t>物</w:t>
      </w:r>
      <w:r>
        <w:rPr>
          <w:rFonts w:hint="eastAsia"/>
          <w:kern w:val="0"/>
        </w:rPr>
        <w:t>发放</w:t>
      </w:r>
      <w:r>
        <w:rPr>
          <w:rFonts w:hint="eastAsia"/>
          <w:kern w:val="0"/>
        </w:rPr>
        <w:t>/</w:t>
      </w:r>
      <w:r>
        <w:rPr>
          <w:rFonts w:hint="eastAsia"/>
          <w:kern w:val="0"/>
        </w:rPr>
        <w:t>回收</w:t>
      </w:r>
      <w:r>
        <w:rPr>
          <w:kern w:val="0"/>
        </w:rPr>
        <w:t>登记表</w:t>
      </w:r>
      <w:bookmarkEnd w:id="0"/>
    </w:p>
    <w:p w:rsidR="003074B1" w:rsidRPr="000F17E9" w:rsidRDefault="003074B1" w:rsidP="008E09C7">
      <w:pPr>
        <w:spacing w:afterLines="100" w:after="312"/>
        <w:jc w:val="center"/>
        <w:rPr>
          <w:rFonts w:eastAsia="仿宋_GB2312"/>
          <w:b/>
          <w:bCs/>
          <w:kern w:val="0"/>
          <w:sz w:val="24"/>
          <w:szCs w:val="32"/>
        </w:rPr>
      </w:pPr>
      <w:r w:rsidRPr="000F17E9">
        <w:rPr>
          <w:rFonts w:eastAsia="仿宋_GB2312" w:hint="eastAsia"/>
          <w:b/>
          <w:bCs/>
          <w:kern w:val="0"/>
          <w:sz w:val="24"/>
          <w:szCs w:val="32"/>
        </w:rPr>
        <w:t>（适用于门诊受试者）</w:t>
      </w:r>
    </w:p>
    <w:p w:rsidR="003074B1" w:rsidRPr="003F7D64" w:rsidRDefault="003074B1" w:rsidP="003074B1">
      <w:pPr>
        <w:widowControl/>
        <w:shd w:val="clear" w:color="auto" w:fill="FFFFFF"/>
        <w:spacing w:line="360" w:lineRule="auto"/>
        <w:jc w:val="left"/>
        <w:rPr>
          <w:rFonts w:eastAsia="仿宋_GB2312"/>
          <w:b/>
          <w:bCs/>
          <w:kern w:val="0"/>
          <w:sz w:val="24"/>
        </w:rPr>
      </w:pPr>
      <w:r w:rsidRPr="003F7D64">
        <w:rPr>
          <w:rFonts w:eastAsia="仿宋_GB2312" w:hint="eastAsia"/>
          <w:b/>
          <w:bCs/>
          <w:kern w:val="0"/>
          <w:sz w:val="24"/>
        </w:rPr>
        <w:t>项目名称：</w:t>
      </w:r>
    </w:p>
    <w:p w:rsidR="003074B1" w:rsidRPr="003F7D64" w:rsidRDefault="003074B1" w:rsidP="008E09C7">
      <w:pPr>
        <w:widowControl/>
        <w:shd w:val="clear" w:color="auto" w:fill="FFFFFF"/>
        <w:spacing w:afterLines="50" w:after="156" w:line="360" w:lineRule="auto"/>
        <w:jc w:val="left"/>
        <w:rPr>
          <w:rFonts w:eastAsia="仿宋_GB2312"/>
          <w:b/>
          <w:bCs/>
          <w:kern w:val="0"/>
          <w:sz w:val="24"/>
        </w:rPr>
      </w:pPr>
      <w:r w:rsidRPr="003F7D64">
        <w:rPr>
          <w:rFonts w:eastAsia="仿宋_GB2312" w:hint="eastAsia"/>
          <w:b/>
          <w:bCs/>
          <w:kern w:val="0"/>
          <w:sz w:val="24"/>
        </w:rPr>
        <w:t>药物名称：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1433"/>
        <w:gridCol w:w="1434"/>
        <w:gridCol w:w="905"/>
        <w:gridCol w:w="817"/>
        <w:gridCol w:w="1081"/>
        <w:gridCol w:w="1081"/>
        <w:gridCol w:w="1680"/>
        <w:gridCol w:w="931"/>
        <w:gridCol w:w="861"/>
        <w:gridCol w:w="1328"/>
        <w:gridCol w:w="1081"/>
        <w:gridCol w:w="1328"/>
      </w:tblGrid>
      <w:tr w:rsidR="003074B1" w:rsidRPr="003F7D64" w:rsidTr="00687110">
        <w:trPr>
          <w:trHeight w:val="468"/>
        </w:trPr>
        <w:tc>
          <w:tcPr>
            <w:tcW w:w="728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433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发药日期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1434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药物批号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905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剂</w:t>
            </w:r>
            <w:r w:rsidRPr="003F7D64">
              <w:rPr>
                <w:rFonts w:eastAsia="仿宋_GB2312"/>
                <w:b/>
                <w:kern w:val="0"/>
                <w:sz w:val="24"/>
              </w:rPr>
              <w:t>  </w:t>
            </w:r>
            <w:r w:rsidRPr="003F7D64">
              <w:rPr>
                <w:rFonts w:eastAsia="仿宋_GB2312"/>
                <w:b/>
                <w:kern w:val="0"/>
                <w:sz w:val="24"/>
              </w:rPr>
              <w:t>量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817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  <w:r w:rsidRPr="003F7D64">
              <w:rPr>
                <w:rFonts w:eastAsia="仿宋_GB2312"/>
                <w:b/>
                <w:kern w:val="0"/>
                <w:sz w:val="24"/>
              </w:rPr>
              <w:t>数量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1081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发药人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1081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 w:hint="eastAsia"/>
                <w:b/>
                <w:kern w:val="0"/>
                <w:sz w:val="24"/>
              </w:rPr>
              <w:t>领药人</w:t>
            </w:r>
          </w:p>
        </w:tc>
        <w:tc>
          <w:tcPr>
            <w:tcW w:w="16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回收日期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17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回收数量</w:t>
            </w:r>
          </w:p>
        </w:tc>
        <w:tc>
          <w:tcPr>
            <w:tcW w:w="13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退还人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  <w:tc>
          <w:tcPr>
            <w:tcW w:w="1081" w:type="dxa"/>
            <w:vMerge w:val="restart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 w:hint="eastAsia"/>
                <w:b/>
                <w:kern w:val="0"/>
                <w:sz w:val="24"/>
              </w:rPr>
              <w:t>回收人</w:t>
            </w:r>
          </w:p>
        </w:tc>
        <w:tc>
          <w:tcPr>
            <w:tcW w:w="13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备</w:t>
            </w:r>
            <w:r w:rsidRPr="003F7D64">
              <w:rPr>
                <w:rFonts w:eastAsia="仿宋_GB2312" w:hint="eastAsia"/>
                <w:b/>
                <w:kern w:val="0"/>
                <w:sz w:val="24"/>
              </w:rPr>
              <w:t xml:space="preserve">  </w:t>
            </w:r>
            <w:r w:rsidRPr="003F7D64">
              <w:rPr>
                <w:rFonts w:eastAsia="仿宋_GB2312"/>
                <w:b/>
                <w:kern w:val="0"/>
                <w:sz w:val="24"/>
              </w:rPr>
              <w:t>注</w:t>
            </w:r>
          </w:p>
          <w:p w:rsidR="003074B1" w:rsidRPr="003F7D64" w:rsidRDefault="003074B1" w:rsidP="00F81E40">
            <w:pPr>
              <w:spacing w:line="360" w:lineRule="auto"/>
              <w:jc w:val="left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 </w:t>
            </w:r>
          </w:p>
        </w:tc>
      </w:tr>
      <w:tr w:rsidR="003074B1" w:rsidTr="00687110">
        <w:trPr>
          <w:trHeight w:val="468"/>
        </w:trPr>
        <w:tc>
          <w:tcPr>
            <w:tcW w:w="728" w:type="dxa"/>
            <w:vMerge/>
          </w:tcPr>
          <w:p w:rsidR="003074B1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3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Pr="003F7D64" w:rsidRDefault="003074B1" w:rsidP="0098413E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药</w:t>
            </w:r>
            <w:r w:rsidR="0098413E">
              <w:rPr>
                <w:rFonts w:eastAsia="仿宋_GB2312" w:hint="eastAsia"/>
                <w:b/>
                <w:kern w:val="0"/>
                <w:sz w:val="24"/>
              </w:rPr>
              <w:t>物</w:t>
            </w:r>
            <w:bookmarkStart w:id="1" w:name="_GoBack"/>
            <w:bookmarkEnd w:id="1"/>
          </w:p>
        </w:tc>
        <w:tc>
          <w:tcPr>
            <w:tcW w:w="861" w:type="dxa"/>
          </w:tcPr>
          <w:p w:rsidR="003074B1" w:rsidRPr="003F7D64" w:rsidRDefault="003074B1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3F7D64">
              <w:rPr>
                <w:rFonts w:eastAsia="仿宋_GB2312"/>
                <w:b/>
                <w:kern w:val="0"/>
                <w:sz w:val="24"/>
              </w:rPr>
              <w:t>包装</w:t>
            </w:r>
          </w:p>
        </w:tc>
        <w:tc>
          <w:tcPr>
            <w:tcW w:w="132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  <w:vMerge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1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2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 </w:t>
            </w: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3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4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5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6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7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8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9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3074B1" w:rsidTr="00687110">
        <w:trPr>
          <w:trHeight w:val="468"/>
        </w:trPr>
        <w:tc>
          <w:tcPr>
            <w:tcW w:w="728" w:type="dxa"/>
          </w:tcPr>
          <w:p w:rsidR="003074B1" w:rsidRPr="006A6845" w:rsidRDefault="008921A5" w:rsidP="00F81E40">
            <w:pPr>
              <w:widowControl/>
              <w:spacing w:line="360" w:lineRule="auto"/>
              <w:jc w:val="center"/>
              <w:rPr>
                <w:rFonts w:eastAsia="仿宋_GB2312"/>
                <w:b/>
                <w:kern w:val="0"/>
                <w:sz w:val="24"/>
              </w:rPr>
            </w:pPr>
            <w:r w:rsidRPr="006A6845">
              <w:rPr>
                <w:rFonts w:eastAsia="仿宋_GB2312" w:hint="eastAsia"/>
                <w:b/>
                <w:kern w:val="0"/>
                <w:sz w:val="24"/>
              </w:rPr>
              <w:t>10</w:t>
            </w:r>
          </w:p>
        </w:tc>
        <w:tc>
          <w:tcPr>
            <w:tcW w:w="1433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34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5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17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081" w:type="dxa"/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4B1" w:rsidRDefault="003074B1" w:rsidP="00F81E40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</w:tbl>
    <w:p w:rsidR="00A95B81" w:rsidRPr="003074B1" w:rsidRDefault="00A95B81" w:rsidP="003074B1"/>
    <w:sectPr w:rsidR="00A95B81" w:rsidRPr="003074B1" w:rsidSect="00C90733">
      <w:headerReference w:type="default" r:id="rId7"/>
      <w:pgSz w:w="16838" w:h="11906" w:orient="landscape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28" w:rsidRDefault="00264228" w:rsidP="003074B1">
      <w:r>
        <w:separator/>
      </w:r>
    </w:p>
  </w:endnote>
  <w:endnote w:type="continuationSeparator" w:id="0">
    <w:p w:rsidR="00264228" w:rsidRDefault="00264228" w:rsidP="0030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28" w:rsidRDefault="00264228" w:rsidP="003074B1">
      <w:r>
        <w:separator/>
      </w:r>
    </w:p>
  </w:footnote>
  <w:footnote w:type="continuationSeparator" w:id="0">
    <w:p w:rsidR="00264228" w:rsidRDefault="00264228" w:rsidP="0030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E40" w:rsidRPr="008E09C7" w:rsidRDefault="008E09C7" w:rsidP="008E09C7">
    <w:pPr>
      <w:rPr>
        <w:rFonts w:eastAsia="仿宋_GB2312"/>
        <w:sz w:val="15"/>
        <w:szCs w:val="18"/>
        <w:u w:val="single"/>
      </w:rPr>
    </w:pPr>
    <w:r>
      <w:rPr>
        <w:rFonts w:ascii="仿宋_GB2312" w:eastAsia="仿宋_GB2312"/>
        <w:noProof/>
      </w:rPr>
      <w:drawing>
        <wp:inline distT="0" distB="0" distL="0" distR="0">
          <wp:extent cx="466090" cy="422910"/>
          <wp:effectExtent l="0" t="0" r="0" b="0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15"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仿宋_GB2312" w:eastAsia="仿宋_GB2312" w:hint="eastAsia"/>
        <w:sz w:val="18"/>
      </w:rPr>
      <w:t xml:space="preserve">广州市番禺区中心医院   </w:t>
    </w:r>
    <w:r>
      <w:rPr>
        <w:rFonts w:ascii="仿宋_GB2312" w:eastAsia="仿宋_GB2312" w:hint="eastAsia"/>
      </w:rPr>
      <w:t xml:space="preserve">                                                                                                     </w:t>
    </w:r>
    <w:r>
      <w:rPr>
        <w:rFonts w:ascii="仿宋_GB2312" w:eastAsia="仿宋_GB2312" w:hint="eastAsia"/>
        <w:sz w:val="18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0733"/>
    <w:rsid w:val="000D0AA5"/>
    <w:rsid w:val="001638A6"/>
    <w:rsid w:val="001819E2"/>
    <w:rsid w:val="00264228"/>
    <w:rsid w:val="003074B1"/>
    <w:rsid w:val="003A0F8F"/>
    <w:rsid w:val="003D1A21"/>
    <w:rsid w:val="003F7D64"/>
    <w:rsid w:val="00567BB5"/>
    <w:rsid w:val="006A6845"/>
    <w:rsid w:val="007653C0"/>
    <w:rsid w:val="008921A5"/>
    <w:rsid w:val="008E09C7"/>
    <w:rsid w:val="0098413E"/>
    <w:rsid w:val="00A95B81"/>
    <w:rsid w:val="00B237CB"/>
    <w:rsid w:val="00C90733"/>
    <w:rsid w:val="00F8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C90733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C90733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07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74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74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74B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1E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1E4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</dc:creator>
  <cp:keywords/>
  <dc:description/>
  <cp:lastModifiedBy>AutoBVT</cp:lastModifiedBy>
  <cp:revision>10</cp:revision>
  <dcterms:created xsi:type="dcterms:W3CDTF">2015-05-07T07:04:00Z</dcterms:created>
  <dcterms:modified xsi:type="dcterms:W3CDTF">2017-11-08T02:09:00Z</dcterms:modified>
</cp:coreProperties>
</file>